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47" w:rsidRDefault="0089035E">
      <w:r w:rsidRPr="00C96BA9">
        <w:rPr>
          <w:b/>
        </w:rPr>
        <w:t>Grammar grade:</w:t>
      </w:r>
      <w:r>
        <w:t xml:space="preserve"> There will be a deduction of 10 points </w:t>
      </w:r>
      <w:r w:rsidR="00C96BA9">
        <w:t xml:space="preserve">out of 100 </w:t>
      </w:r>
      <w:r>
        <w:t xml:space="preserve">for each misuse of the future tense. There will be a deduction of 5 points for all other grammatical errors (passé </w:t>
      </w:r>
      <w:proofErr w:type="spellStart"/>
      <w:r>
        <w:t>composé</w:t>
      </w:r>
      <w:proofErr w:type="spellEnd"/>
      <w:r>
        <w:t>, present tense, etc.) This grade will represent one half of your total grade</w:t>
      </w:r>
    </w:p>
    <w:p w:rsidR="0089035E" w:rsidRDefault="0089035E">
      <w:r>
        <w:t>Raw grammar grade ______ / 100</w:t>
      </w:r>
    </w:p>
    <w:p w:rsidR="0089035E" w:rsidRDefault="0089035E">
      <w:pPr>
        <w:pBdr>
          <w:bottom w:val="single" w:sz="12" w:space="1" w:color="auto"/>
        </w:pBdr>
      </w:pPr>
      <w:r>
        <w:t>Converted score ______ / 50</w:t>
      </w:r>
    </w:p>
    <w:p w:rsidR="00C96BA9" w:rsidRDefault="00C96BA9">
      <w:pPr>
        <w:pBdr>
          <w:bottom w:val="single" w:sz="12" w:space="1" w:color="auto"/>
        </w:pBdr>
      </w:pPr>
    </w:p>
    <w:p w:rsidR="00C96BA9" w:rsidRDefault="00C96BA9"/>
    <w:tbl>
      <w:tblPr>
        <w:tblpPr w:leftFromText="180" w:rightFromText="180" w:vertAnchor="text" w:tblpY="1"/>
        <w:tblOverlap w:val="never"/>
        <w:tblW w:w="88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73"/>
        <w:gridCol w:w="1439"/>
        <w:gridCol w:w="1440"/>
        <w:gridCol w:w="1440"/>
        <w:gridCol w:w="1529"/>
        <w:gridCol w:w="1444"/>
      </w:tblGrid>
      <w:tr w:rsidR="00C96BA9" w:rsidRPr="00B22176" w:rsidTr="00C96BA9">
        <w:trPr>
          <w:trHeight w:val="300"/>
          <w:tblCellSpacing w:w="0" w:type="dxa"/>
        </w:trPr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6BA9" w:rsidRPr="00B22176" w:rsidRDefault="00C96BA9" w:rsidP="009E2AD7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22176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6BA9" w:rsidRPr="00B22176" w:rsidRDefault="00C96BA9" w:rsidP="009E2AD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6BA9" w:rsidRPr="00B22176" w:rsidRDefault="00C96BA9" w:rsidP="009E2AD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6BA9" w:rsidRPr="00B22176" w:rsidRDefault="00C96BA9" w:rsidP="009E2AD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96BA9" w:rsidRPr="00B22176" w:rsidRDefault="00C96BA9" w:rsidP="009E2AD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C96BA9" w:rsidRPr="00B22176" w:rsidRDefault="00C96BA9" w:rsidP="009E2AD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0</w:t>
            </w:r>
          </w:p>
        </w:tc>
      </w:tr>
      <w:tr w:rsidR="0089035E" w:rsidRPr="00B22176" w:rsidTr="00C96BA9">
        <w:trPr>
          <w:trHeight w:val="1447"/>
          <w:tblCellSpacing w:w="0" w:type="dxa"/>
        </w:trPr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Task completion</w:t>
            </w: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Superior completion of task; all required elements are present; ideas are richly developed</w:t>
            </w:r>
            <w:r w:rsidR="006A1CF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Superior completion of task; most required elements are present; ideas are well developed</w:t>
            </w:r>
            <w:r w:rsidR="006A1CF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Completion of task; content appropriate; ideas adequately developed with some detail</w:t>
            </w:r>
            <w:r w:rsidR="006A1CF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Partial completion of task; content somewhat adequate/appropriate; basic ideas with little detail</w:t>
            </w:r>
            <w:r w:rsidR="006A1CF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Minimal completion of task; content undeveloped and/or repetitive</w:t>
            </w:r>
            <w:r w:rsidR="006A1CF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035E" w:rsidRPr="00B22176" w:rsidTr="00C96BA9">
        <w:trPr>
          <w:trHeight w:val="1131"/>
          <w:tblCellSpacing w:w="0" w:type="dxa"/>
        </w:trPr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Vocabulary</w:t>
            </w: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(Usage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in Speech</w:t>
            </w: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) 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Little to no errors in usage.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do not impede understanding.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do not significantly impede understanding.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impede understanding.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prevent understanding.</w:t>
            </w:r>
          </w:p>
        </w:tc>
      </w:tr>
      <w:tr w:rsidR="0089035E" w:rsidRPr="00B22176" w:rsidTr="00C96BA9">
        <w:trPr>
          <w:trHeight w:val="1447"/>
          <w:tblCellSpacing w:w="0" w:type="dxa"/>
        </w:trPr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Pronunciation 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Little to no errors in pronunciation – entire presentation can be clearly understood.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pronunciation do not impede understanding.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pronunciation do not significantly impede understanding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Errors in pronunciation impede understanding.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Errors in pronunciation prevent understanding. </w:t>
            </w:r>
          </w:p>
        </w:tc>
      </w:tr>
      <w:tr w:rsidR="0089035E" w:rsidRPr="00B22176" w:rsidTr="00C96BA9">
        <w:trPr>
          <w:trHeight w:val="1131"/>
          <w:tblCellSpacing w:w="0" w:type="dxa"/>
        </w:trPr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Level of discourse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89035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Variety of complete sentences and cohesive devices.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Variety of complete sentences and some cohesive devices.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Complete sentences and some cohesive devices.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Mostly complete sentences and few cohesive devices.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035E" w:rsidRPr="00B22176" w:rsidRDefault="0089035E" w:rsidP="009E2AD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Few complete sentences and</w:t>
            </w:r>
            <w:r w:rsidR="00C96B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little to no cohesive devices. </w:t>
            </w:r>
          </w:p>
        </w:tc>
      </w:tr>
      <w:tr w:rsidR="00C96BA9" w:rsidRPr="00B22176" w:rsidTr="00C96BA9">
        <w:trPr>
          <w:trHeight w:val="1131"/>
          <w:tblCellSpacing w:w="0" w:type="dxa"/>
        </w:trPr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A9" w:rsidRPr="00B22176" w:rsidRDefault="00C96BA9" w:rsidP="00C96BA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Response to questions 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A9" w:rsidRPr="00795678" w:rsidRDefault="00C96BA9" w:rsidP="00C96B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 with no hesitation in complete sentences.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A9" w:rsidRPr="00795678" w:rsidRDefault="00C96BA9" w:rsidP="00C96BA9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 with some hesitation in complete sentences.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A9" w:rsidRPr="00795678" w:rsidRDefault="00C96BA9" w:rsidP="00C96BA9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 with some hesitation in complete sentences and some fragments.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A9" w:rsidRPr="00795678" w:rsidRDefault="00C96BA9" w:rsidP="00C96BA9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 with much hesitation and in fragments.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6BA9" w:rsidRPr="00795678" w:rsidRDefault="006A1CF1" w:rsidP="006A1CF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Barely responds/uses som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e English.</w:t>
            </w:r>
          </w:p>
        </w:tc>
      </w:tr>
    </w:tbl>
    <w:p w:rsidR="00C96BA9" w:rsidRDefault="00C96BA9"/>
    <w:p w:rsidR="00C96BA9" w:rsidRDefault="00C96BA9">
      <w:r>
        <w:t>Rubric score _______ / 50</w:t>
      </w:r>
    </w:p>
    <w:p w:rsidR="00C96BA9" w:rsidRDefault="00C96BA9">
      <w:r>
        <w:t>Total score ______ / 100</w:t>
      </w:r>
    </w:p>
    <w:sectPr w:rsidR="00C96BA9" w:rsidSect="00C96BA9">
      <w:pgSz w:w="12240" w:h="15840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5E"/>
    <w:rsid w:val="001F1A47"/>
    <w:rsid w:val="006A1CF1"/>
    <w:rsid w:val="0089035E"/>
    <w:rsid w:val="00C9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2</cp:revision>
  <dcterms:created xsi:type="dcterms:W3CDTF">2014-09-10T15:52:00Z</dcterms:created>
  <dcterms:modified xsi:type="dcterms:W3CDTF">2014-09-10T16:08:00Z</dcterms:modified>
</cp:coreProperties>
</file>