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04B" w:rsidRPr="00F8504B" w:rsidRDefault="00271E2B" w:rsidP="00AC66CC">
      <w:pPr>
        <w:spacing w:before="100" w:beforeAutospacing="1" w:after="100" w:afterAutospacing="1"/>
        <w:jc w:val="center"/>
        <w:outlineLvl w:val="0"/>
        <w:rPr>
          <w:rFonts w:ascii="Arial" w:eastAsia="Times New Roman" w:hAnsi="Arial" w:cs="Arial"/>
          <w:b/>
          <w:bCs/>
          <w:kern w:val="36"/>
          <w:sz w:val="24"/>
          <w:szCs w:val="24"/>
          <w:lang w:val="fr-FR"/>
        </w:rPr>
      </w:pPr>
      <w:r w:rsidRPr="00F8504B">
        <w:rPr>
          <w:rFonts w:ascii="Arial" w:eastAsia="Times New Roman" w:hAnsi="Arial" w:cs="Arial"/>
          <w:b/>
          <w:bCs/>
          <w:kern w:val="36"/>
          <w:sz w:val="24"/>
          <w:szCs w:val="24"/>
          <w:lang w:val="fr-FR"/>
        </w:rPr>
        <w:fldChar w:fldCharType="begin"/>
      </w:r>
      <w:r w:rsidR="00F8504B" w:rsidRPr="00F8504B">
        <w:rPr>
          <w:rFonts w:ascii="Arial" w:eastAsia="Times New Roman" w:hAnsi="Arial" w:cs="Arial"/>
          <w:b/>
          <w:bCs/>
          <w:kern w:val="36"/>
          <w:sz w:val="24"/>
          <w:szCs w:val="24"/>
          <w:lang w:val="fr-FR"/>
        </w:rPr>
        <w:instrText xml:space="preserve"> HYPERLINK "http://fr.allafrica.com/" </w:instrText>
      </w:r>
      <w:r w:rsidRPr="00F8504B">
        <w:rPr>
          <w:rFonts w:ascii="Arial" w:eastAsia="Times New Roman" w:hAnsi="Arial" w:cs="Arial"/>
          <w:b/>
          <w:bCs/>
          <w:kern w:val="36"/>
          <w:sz w:val="24"/>
          <w:szCs w:val="24"/>
          <w:lang w:val="fr-FR"/>
        </w:rPr>
        <w:fldChar w:fldCharType="separate"/>
      </w:r>
      <w:r w:rsidR="00F8504B" w:rsidRPr="00F8504B">
        <w:rPr>
          <w:rFonts w:ascii="Arial" w:eastAsia="Times New Roman" w:hAnsi="Arial" w:cs="Arial"/>
          <w:b/>
          <w:bCs/>
          <w:color w:val="0000CD"/>
          <w:kern w:val="36"/>
          <w:sz w:val="24"/>
          <w:szCs w:val="24"/>
          <w:u w:val="single"/>
          <w:lang w:val="fr-FR"/>
        </w:rPr>
        <w:t>Algérie</w:t>
      </w:r>
      <w:r w:rsidR="00F8504B" w:rsidRPr="00F8504B">
        <w:rPr>
          <w:rFonts w:ascii="Arial" w:eastAsia="Times New Roman" w:hAnsi="Arial" w:cs="Arial"/>
          <w:b/>
          <w:bCs/>
          <w:color w:val="0000CD"/>
          <w:kern w:val="36"/>
          <w:sz w:val="24"/>
          <w:szCs w:val="24"/>
          <w:lang w:val="fr-FR"/>
        </w:rPr>
        <w:t>:</w:t>
      </w:r>
      <w:r w:rsidRPr="00F8504B">
        <w:rPr>
          <w:rFonts w:ascii="Arial" w:eastAsia="Times New Roman" w:hAnsi="Arial" w:cs="Arial"/>
          <w:b/>
          <w:bCs/>
          <w:kern w:val="36"/>
          <w:sz w:val="24"/>
          <w:szCs w:val="24"/>
          <w:lang w:val="fr-FR"/>
        </w:rPr>
        <w:fldChar w:fldCharType="end"/>
      </w:r>
      <w:r w:rsidR="00F8504B" w:rsidRPr="00F8504B">
        <w:rPr>
          <w:rFonts w:ascii="Arial" w:eastAsia="Times New Roman" w:hAnsi="Arial" w:cs="Arial"/>
          <w:b/>
          <w:bCs/>
          <w:kern w:val="36"/>
          <w:sz w:val="24"/>
          <w:szCs w:val="24"/>
          <w:lang w:val="fr-FR"/>
        </w:rPr>
        <w:t xml:space="preserve"> Les jeunes et la révolution - L'amour d'une jeunesse et... des attentes </w:t>
      </w:r>
    </w:p>
    <w:p w:rsidR="00F8504B" w:rsidRPr="00F8504B" w:rsidRDefault="00F8504B" w:rsidP="00AC66CC">
      <w:pPr>
        <w:rPr>
          <w:rFonts w:ascii="Arial" w:eastAsia="Times New Roman" w:hAnsi="Arial" w:cs="Arial"/>
          <w:sz w:val="21"/>
          <w:szCs w:val="21"/>
          <w:lang w:val="fr-FR"/>
        </w:rPr>
      </w:pPr>
      <w:proofErr w:type="spellStart"/>
      <w:r w:rsidRPr="00F8504B">
        <w:rPr>
          <w:rFonts w:ascii="Arial" w:eastAsia="Times New Roman" w:hAnsi="Arial" w:cs="Arial"/>
          <w:sz w:val="21"/>
          <w:szCs w:val="21"/>
          <w:lang w:val="fr-FR"/>
        </w:rPr>
        <w:t>Amira</w:t>
      </w:r>
      <w:proofErr w:type="spellEnd"/>
      <w:r w:rsidRPr="00F8504B">
        <w:rPr>
          <w:rFonts w:ascii="Arial" w:eastAsia="Times New Roman" w:hAnsi="Arial" w:cs="Arial"/>
          <w:sz w:val="21"/>
          <w:szCs w:val="21"/>
          <w:lang w:val="fr-FR"/>
        </w:rPr>
        <w:t xml:space="preserve"> </w:t>
      </w:r>
      <w:proofErr w:type="spellStart"/>
      <w:r w:rsidRPr="00F8504B">
        <w:rPr>
          <w:rFonts w:ascii="Arial" w:eastAsia="Times New Roman" w:hAnsi="Arial" w:cs="Arial"/>
          <w:sz w:val="21"/>
          <w:szCs w:val="21"/>
          <w:lang w:val="fr-FR"/>
        </w:rPr>
        <w:t>Bensabeur</w:t>
      </w:r>
      <w:proofErr w:type="spellEnd"/>
    </w:p>
    <w:p w:rsidR="00AC66CC" w:rsidRDefault="00F8504B" w:rsidP="00AC66CC">
      <w:pPr>
        <w:spacing w:line="360" w:lineRule="auto"/>
        <w:rPr>
          <w:b/>
          <w:i/>
          <w:lang w:val="fr-FR"/>
        </w:rPr>
      </w:pPr>
      <w:r w:rsidRPr="00F8504B">
        <w:rPr>
          <w:rFonts w:ascii="Arial" w:eastAsia="Times New Roman" w:hAnsi="Arial" w:cs="Arial"/>
          <w:sz w:val="21"/>
          <w:szCs w:val="21"/>
          <w:lang w:val="fr-FR"/>
        </w:rPr>
        <w:t>31 Octobre 2009</w:t>
      </w:r>
      <w:r w:rsidR="00F53F86">
        <w:rPr>
          <w:rFonts w:ascii="Arial" w:eastAsia="Times New Roman" w:hAnsi="Arial" w:cs="Arial"/>
          <w:sz w:val="21"/>
          <w:szCs w:val="21"/>
          <w:lang w:val="fr-FR"/>
        </w:rPr>
        <w:tab/>
      </w:r>
      <w:r w:rsidR="00F53F86">
        <w:rPr>
          <w:rFonts w:ascii="Arial" w:eastAsia="Times New Roman" w:hAnsi="Arial" w:cs="Arial"/>
          <w:sz w:val="21"/>
          <w:szCs w:val="21"/>
          <w:lang w:val="fr-FR"/>
        </w:rPr>
        <w:tab/>
      </w:r>
      <w:r w:rsidR="00F53F86">
        <w:rPr>
          <w:rFonts w:ascii="Arial" w:eastAsia="Times New Roman" w:hAnsi="Arial" w:cs="Arial"/>
          <w:sz w:val="21"/>
          <w:szCs w:val="21"/>
          <w:lang w:val="fr-FR"/>
        </w:rPr>
        <w:tab/>
      </w:r>
      <w:r w:rsidR="00F53F86">
        <w:rPr>
          <w:rFonts w:ascii="Arial" w:eastAsia="Times New Roman" w:hAnsi="Arial" w:cs="Arial"/>
          <w:sz w:val="21"/>
          <w:szCs w:val="21"/>
          <w:lang w:val="fr-FR"/>
        </w:rPr>
        <w:tab/>
      </w:r>
      <w:hyperlink r:id="rId8" w:history="1">
        <w:r w:rsidR="00AC66CC" w:rsidRPr="00F551D2">
          <w:rPr>
            <w:rStyle w:val="Hyperlink"/>
            <w:b/>
            <w:i/>
            <w:lang w:val="fr-FR"/>
          </w:rPr>
          <w:t>http://fr.allafrica.com/stories/200911020854.html</w:t>
        </w:r>
      </w:hyperlink>
    </w:p>
    <w:p w:rsidR="00F8504B" w:rsidRPr="00F8504B" w:rsidRDefault="00F8504B" w:rsidP="00AC66CC">
      <w:pPr>
        <w:spacing w:line="360" w:lineRule="auto"/>
        <w:rPr>
          <w:rFonts w:ascii="Arial" w:eastAsia="Times New Roman" w:hAnsi="Arial" w:cs="Arial"/>
          <w:sz w:val="21"/>
          <w:szCs w:val="21"/>
          <w:lang w:val="fr-FR"/>
        </w:rPr>
      </w:pPr>
      <w:r w:rsidRPr="00F8504B">
        <w:rPr>
          <w:rFonts w:ascii="Arial" w:eastAsia="Times New Roman" w:hAnsi="Arial" w:cs="Arial"/>
          <w:sz w:val="21"/>
          <w:szCs w:val="21"/>
          <w:lang w:val="fr-FR"/>
        </w:rPr>
        <w:t xml:space="preserve">Tlemcen — </w:t>
      </w:r>
      <w:r w:rsidRPr="00F8504B">
        <w:rPr>
          <w:rFonts w:ascii="Arial" w:eastAsia="Times New Roman" w:hAnsi="Arial" w:cs="Arial"/>
          <w:i/>
          <w:iCs/>
          <w:sz w:val="21"/>
          <w:lang w:val="fr-FR"/>
        </w:rPr>
        <w:t xml:space="preserve">Le cinquante-cinquième anniversaire du </w:t>
      </w:r>
      <w:r w:rsidRPr="00AC66CC">
        <w:rPr>
          <w:rFonts w:ascii="Arial" w:eastAsia="Times New Roman" w:hAnsi="Arial" w:cs="Arial"/>
          <w:i/>
          <w:iCs/>
          <w:sz w:val="21"/>
          <w:lang w:val="fr-FR"/>
        </w:rPr>
        <w:t>déclenchement</w:t>
      </w:r>
      <w:r w:rsidR="00AC66CC">
        <w:rPr>
          <w:rStyle w:val="EndnoteReference"/>
          <w:rFonts w:ascii="Arial" w:eastAsia="Times New Roman" w:hAnsi="Arial" w:cs="Arial"/>
          <w:i/>
          <w:iCs/>
          <w:sz w:val="21"/>
          <w:lang w:val="fr-FR"/>
        </w:rPr>
        <w:endnoteReference w:id="1"/>
      </w:r>
      <w:r w:rsidRPr="00F8504B">
        <w:rPr>
          <w:rFonts w:ascii="Arial" w:eastAsia="Times New Roman" w:hAnsi="Arial" w:cs="Arial"/>
          <w:i/>
          <w:iCs/>
          <w:sz w:val="21"/>
          <w:lang w:val="fr-FR"/>
        </w:rPr>
        <w:t xml:space="preserve"> de la guerre de libération nationale demeure une date ancrée dans l'histoire de tous les Algériens, car </w:t>
      </w:r>
      <w:r w:rsidRPr="00F53F86">
        <w:rPr>
          <w:rFonts w:ascii="Arial" w:eastAsia="Times New Roman" w:hAnsi="Arial" w:cs="Arial"/>
          <w:i/>
          <w:iCs/>
          <w:sz w:val="21"/>
          <w:u w:val="single"/>
          <w:lang w:val="fr-FR"/>
        </w:rPr>
        <w:t>il s'agit</w:t>
      </w:r>
      <w:r w:rsidRPr="00F8504B">
        <w:rPr>
          <w:rFonts w:ascii="Arial" w:eastAsia="Times New Roman" w:hAnsi="Arial" w:cs="Arial"/>
          <w:i/>
          <w:iCs/>
          <w:sz w:val="21"/>
          <w:lang w:val="fr-FR"/>
        </w:rPr>
        <w:t xml:space="preserve"> d'une révolution qui a été </w:t>
      </w:r>
      <w:r w:rsidRPr="00F53F86">
        <w:rPr>
          <w:rFonts w:ascii="Arial" w:eastAsia="Times New Roman" w:hAnsi="Arial" w:cs="Arial"/>
          <w:i/>
          <w:iCs/>
          <w:sz w:val="21"/>
          <w:u w:val="single"/>
          <w:lang w:val="fr-FR"/>
        </w:rPr>
        <w:t>menée</w:t>
      </w:r>
      <w:r w:rsidRPr="00F8504B">
        <w:rPr>
          <w:rFonts w:ascii="Arial" w:eastAsia="Times New Roman" w:hAnsi="Arial" w:cs="Arial"/>
          <w:i/>
          <w:iCs/>
          <w:sz w:val="21"/>
          <w:lang w:val="fr-FR"/>
        </w:rPr>
        <w:t xml:space="preserve"> par des </w:t>
      </w:r>
      <w:r w:rsidRPr="00AC66CC">
        <w:rPr>
          <w:rFonts w:ascii="Arial" w:eastAsia="Times New Roman" w:hAnsi="Arial" w:cs="Arial"/>
          <w:i/>
          <w:iCs/>
          <w:sz w:val="21"/>
          <w:lang w:val="fr-FR"/>
        </w:rPr>
        <w:t>jeunes</w:t>
      </w:r>
      <w:r w:rsidRPr="00F8504B">
        <w:rPr>
          <w:rFonts w:ascii="Arial" w:eastAsia="Times New Roman" w:hAnsi="Arial" w:cs="Arial"/>
          <w:i/>
          <w:iCs/>
          <w:sz w:val="21"/>
          <w:lang w:val="fr-FR"/>
        </w:rPr>
        <w:t>, amoureux de leur patrie</w:t>
      </w:r>
      <w:r w:rsidR="00F53F86">
        <w:rPr>
          <w:rStyle w:val="EndnoteReference"/>
          <w:rFonts w:ascii="Arial" w:eastAsia="Times New Roman" w:hAnsi="Arial" w:cs="Arial"/>
          <w:i/>
          <w:iCs/>
          <w:sz w:val="21"/>
          <w:lang w:val="fr-FR"/>
        </w:rPr>
        <w:endnoteReference w:id="2"/>
      </w:r>
      <w:r w:rsidRPr="00F8504B">
        <w:rPr>
          <w:rFonts w:ascii="Arial" w:eastAsia="Times New Roman" w:hAnsi="Arial" w:cs="Arial"/>
          <w:i/>
          <w:iCs/>
          <w:sz w:val="21"/>
          <w:lang w:val="fr-FR"/>
        </w:rPr>
        <w:t>. Des jeunes qui se sont sacrifiés pour que vive l'Algérie en toute dignité, à l'image de Ben M'</w:t>
      </w:r>
      <w:proofErr w:type="spellStart"/>
      <w:r w:rsidRPr="00F8504B">
        <w:rPr>
          <w:rFonts w:ascii="Arial" w:eastAsia="Times New Roman" w:hAnsi="Arial" w:cs="Arial"/>
          <w:i/>
          <w:iCs/>
          <w:sz w:val="21"/>
          <w:lang w:val="fr-FR"/>
        </w:rPr>
        <w:t>hidi</w:t>
      </w:r>
      <w:proofErr w:type="spellEnd"/>
      <w:r w:rsidRPr="00F8504B">
        <w:rPr>
          <w:rFonts w:ascii="Arial" w:eastAsia="Times New Roman" w:hAnsi="Arial" w:cs="Arial"/>
          <w:i/>
          <w:iCs/>
          <w:sz w:val="21"/>
          <w:lang w:val="fr-FR"/>
        </w:rPr>
        <w:t xml:space="preserve">, </w:t>
      </w:r>
      <w:proofErr w:type="spellStart"/>
      <w:r w:rsidRPr="00F8504B">
        <w:rPr>
          <w:rFonts w:ascii="Arial" w:eastAsia="Times New Roman" w:hAnsi="Arial" w:cs="Arial"/>
          <w:i/>
          <w:iCs/>
          <w:sz w:val="21"/>
          <w:lang w:val="fr-FR"/>
        </w:rPr>
        <w:t>Faradj</w:t>
      </w:r>
      <w:proofErr w:type="spellEnd"/>
      <w:r w:rsidRPr="00F8504B">
        <w:rPr>
          <w:rFonts w:ascii="Arial" w:eastAsia="Times New Roman" w:hAnsi="Arial" w:cs="Arial"/>
          <w:i/>
          <w:iCs/>
          <w:sz w:val="21"/>
          <w:lang w:val="fr-FR"/>
        </w:rPr>
        <w:t xml:space="preserve">, </w:t>
      </w:r>
      <w:proofErr w:type="spellStart"/>
      <w:r w:rsidRPr="00F8504B">
        <w:rPr>
          <w:rFonts w:ascii="Arial" w:eastAsia="Times New Roman" w:hAnsi="Arial" w:cs="Arial"/>
          <w:i/>
          <w:iCs/>
          <w:sz w:val="21"/>
          <w:lang w:val="fr-FR"/>
        </w:rPr>
        <w:t>Zirout</w:t>
      </w:r>
      <w:proofErr w:type="spellEnd"/>
      <w:r w:rsidRPr="00F8504B">
        <w:rPr>
          <w:rFonts w:ascii="Arial" w:eastAsia="Times New Roman" w:hAnsi="Arial" w:cs="Arial"/>
          <w:i/>
          <w:iCs/>
          <w:sz w:val="21"/>
          <w:lang w:val="fr-FR"/>
        </w:rPr>
        <w:t xml:space="preserve"> et bien d'autres héros.</w:t>
      </w:r>
    </w:p>
    <w:p w:rsidR="00F8504B" w:rsidRPr="00F8504B" w:rsidRDefault="00F8504B" w:rsidP="00F8504B">
      <w:pPr>
        <w:spacing w:before="100" w:beforeAutospacing="1" w:after="100" w:afterAutospacing="1" w:line="360" w:lineRule="auto"/>
        <w:rPr>
          <w:rFonts w:ascii="Arial" w:eastAsia="Times New Roman" w:hAnsi="Arial" w:cs="Arial"/>
          <w:sz w:val="21"/>
          <w:szCs w:val="21"/>
          <w:lang w:val="fr-FR"/>
        </w:rPr>
      </w:pPr>
      <w:r w:rsidRPr="00F8504B">
        <w:rPr>
          <w:rFonts w:ascii="Arial" w:eastAsia="Times New Roman" w:hAnsi="Arial" w:cs="Arial"/>
          <w:sz w:val="21"/>
          <w:szCs w:val="21"/>
          <w:lang w:val="fr-FR"/>
        </w:rPr>
        <w:t xml:space="preserve">Ainsi donc, évoquer le 1er Novembre, c'est parler de toute une </w:t>
      </w:r>
      <w:r w:rsidRPr="00F53F86">
        <w:rPr>
          <w:rFonts w:ascii="Arial" w:eastAsia="Times New Roman" w:hAnsi="Arial" w:cs="Arial"/>
          <w:sz w:val="21"/>
          <w:szCs w:val="21"/>
          <w:u w:val="single"/>
          <w:lang w:val="fr-FR"/>
        </w:rPr>
        <w:t>guerre</w:t>
      </w:r>
      <w:r w:rsidRPr="00F8504B">
        <w:rPr>
          <w:rFonts w:ascii="Arial" w:eastAsia="Times New Roman" w:hAnsi="Arial" w:cs="Arial"/>
          <w:sz w:val="21"/>
          <w:szCs w:val="21"/>
          <w:lang w:val="fr-FR"/>
        </w:rPr>
        <w:t xml:space="preserve"> de sept ans et demi, qui a coûté la vie à un million et demi d'Algériens. Cette date, symbole dan</w:t>
      </w:r>
      <w:r w:rsidR="00F53F86">
        <w:rPr>
          <w:rFonts w:ascii="Arial" w:eastAsia="Times New Roman" w:hAnsi="Arial" w:cs="Arial"/>
          <w:sz w:val="21"/>
          <w:szCs w:val="21"/>
          <w:lang w:val="fr-FR"/>
        </w:rPr>
        <w:t>s</w:t>
      </w:r>
      <w:r w:rsidRPr="00F8504B">
        <w:rPr>
          <w:rFonts w:ascii="Arial" w:eastAsia="Times New Roman" w:hAnsi="Arial" w:cs="Arial"/>
          <w:sz w:val="21"/>
          <w:szCs w:val="21"/>
          <w:lang w:val="fr-FR"/>
        </w:rPr>
        <w:t xml:space="preserve"> l'histoire du pays, qui a permis au peuple d'arracher son indépendance, </w:t>
      </w:r>
      <w:r w:rsidRPr="00F53F86">
        <w:rPr>
          <w:rFonts w:ascii="Arial" w:eastAsia="Times New Roman" w:hAnsi="Arial" w:cs="Arial"/>
          <w:b/>
          <w:sz w:val="21"/>
          <w:szCs w:val="21"/>
          <w:lang w:val="fr-FR"/>
        </w:rPr>
        <w:t>n</w:t>
      </w:r>
      <w:r w:rsidRPr="00F8504B">
        <w:rPr>
          <w:rFonts w:ascii="Arial" w:eastAsia="Times New Roman" w:hAnsi="Arial" w:cs="Arial"/>
          <w:sz w:val="21"/>
          <w:szCs w:val="21"/>
          <w:lang w:val="fr-FR"/>
        </w:rPr>
        <w:t xml:space="preserve">'est malheureusement </w:t>
      </w:r>
      <w:r w:rsidRPr="00F53F86">
        <w:rPr>
          <w:rFonts w:ascii="Arial" w:eastAsia="Times New Roman" w:hAnsi="Arial" w:cs="Arial"/>
          <w:b/>
          <w:sz w:val="21"/>
          <w:szCs w:val="21"/>
          <w:lang w:val="fr-FR"/>
        </w:rPr>
        <w:t>que</w:t>
      </w:r>
      <w:r w:rsidRPr="00F8504B">
        <w:rPr>
          <w:rFonts w:ascii="Arial" w:eastAsia="Times New Roman" w:hAnsi="Arial" w:cs="Arial"/>
          <w:sz w:val="21"/>
          <w:szCs w:val="21"/>
          <w:lang w:val="fr-FR"/>
        </w:rPr>
        <w:t xml:space="preserve"> peu connue dans le milieu des jeunes, et même des lycéens, </w:t>
      </w:r>
      <w:r w:rsidRPr="00F53F86">
        <w:rPr>
          <w:rFonts w:ascii="Arial" w:eastAsia="Times New Roman" w:hAnsi="Arial" w:cs="Arial"/>
          <w:sz w:val="21"/>
          <w:szCs w:val="21"/>
          <w:u w:val="single"/>
          <w:lang w:val="fr-FR"/>
        </w:rPr>
        <w:t>malgré</w:t>
      </w:r>
      <w:r w:rsidRPr="00F8504B">
        <w:rPr>
          <w:rFonts w:ascii="Arial" w:eastAsia="Times New Roman" w:hAnsi="Arial" w:cs="Arial"/>
          <w:sz w:val="21"/>
          <w:szCs w:val="21"/>
          <w:lang w:val="fr-FR"/>
        </w:rPr>
        <w:t xml:space="preserve"> un programme conçu à ce sujet</w:t>
      </w:r>
      <w:r w:rsidR="00F53F86">
        <w:rPr>
          <w:rStyle w:val="EndnoteReference"/>
          <w:rFonts w:ascii="Arial" w:eastAsia="Times New Roman" w:hAnsi="Arial" w:cs="Arial"/>
          <w:sz w:val="21"/>
          <w:szCs w:val="21"/>
          <w:lang w:val="fr-FR"/>
        </w:rPr>
        <w:endnoteReference w:id="3"/>
      </w:r>
      <w:r w:rsidRPr="00F8504B">
        <w:rPr>
          <w:rFonts w:ascii="Arial" w:eastAsia="Times New Roman" w:hAnsi="Arial" w:cs="Arial"/>
          <w:sz w:val="21"/>
          <w:szCs w:val="21"/>
          <w:lang w:val="fr-FR"/>
        </w:rPr>
        <w:t>.</w:t>
      </w:r>
    </w:p>
    <w:p w:rsidR="00F8504B" w:rsidRPr="00F8504B" w:rsidRDefault="00F8504B" w:rsidP="00F8504B">
      <w:pPr>
        <w:spacing w:before="100" w:beforeAutospacing="1" w:after="100" w:afterAutospacing="1" w:line="360" w:lineRule="auto"/>
        <w:rPr>
          <w:rFonts w:ascii="Arial" w:eastAsia="Times New Roman" w:hAnsi="Arial" w:cs="Arial"/>
          <w:sz w:val="21"/>
          <w:szCs w:val="21"/>
          <w:lang w:val="fr-FR"/>
        </w:rPr>
      </w:pPr>
      <w:r w:rsidRPr="00F8504B">
        <w:rPr>
          <w:rFonts w:ascii="Arial" w:eastAsia="Times New Roman" w:hAnsi="Arial" w:cs="Arial"/>
          <w:sz w:val="21"/>
          <w:szCs w:val="21"/>
          <w:lang w:val="fr-FR"/>
        </w:rPr>
        <w:t xml:space="preserve">Cinquante-cinq ans après le recouvrement de l'indépendance, notent certains, l'Algérie a accompli des réalisations et des </w:t>
      </w:r>
      <w:r w:rsidRPr="00F53F86">
        <w:rPr>
          <w:rFonts w:ascii="Arial" w:eastAsia="Times New Roman" w:hAnsi="Arial" w:cs="Arial"/>
          <w:sz w:val="21"/>
          <w:szCs w:val="21"/>
          <w:u w:val="single"/>
          <w:lang w:val="fr-FR"/>
        </w:rPr>
        <w:t>avancées</w:t>
      </w:r>
      <w:r w:rsidRPr="00F8504B">
        <w:rPr>
          <w:rFonts w:ascii="Arial" w:eastAsia="Times New Roman" w:hAnsi="Arial" w:cs="Arial"/>
          <w:sz w:val="21"/>
          <w:szCs w:val="21"/>
          <w:lang w:val="fr-FR"/>
        </w:rPr>
        <w:t xml:space="preserve"> indéniables dans plusieurs domaines de la vie économique, sociale et culturelle, </w:t>
      </w:r>
      <w:r w:rsidRPr="00F53F86">
        <w:rPr>
          <w:rFonts w:ascii="Arial" w:eastAsia="Times New Roman" w:hAnsi="Arial" w:cs="Arial"/>
          <w:sz w:val="21"/>
          <w:szCs w:val="21"/>
          <w:u w:val="single"/>
          <w:lang w:val="fr-FR"/>
        </w:rPr>
        <w:t>néanmoins</w:t>
      </w:r>
      <w:r w:rsidRPr="00F8504B">
        <w:rPr>
          <w:rFonts w:ascii="Arial" w:eastAsia="Times New Roman" w:hAnsi="Arial" w:cs="Arial"/>
          <w:sz w:val="21"/>
          <w:szCs w:val="21"/>
          <w:lang w:val="fr-FR"/>
        </w:rPr>
        <w:t>, l'histoire de la guerre reste toujours anonyme et inconnue</w:t>
      </w:r>
      <w:r w:rsidR="00F53F86">
        <w:rPr>
          <w:rStyle w:val="EndnoteReference"/>
          <w:rFonts w:ascii="Arial" w:eastAsia="Times New Roman" w:hAnsi="Arial" w:cs="Arial"/>
          <w:sz w:val="21"/>
          <w:szCs w:val="21"/>
          <w:lang w:val="fr-FR"/>
        </w:rPr>
        <w:endnoteReference w:id="4"/>
      </w:r>
      <w:r w:rsidRPr="00F8504B">
        <w:rPr>
          <w:rFonts w:ascii="Arial" w:eastAsia="Times New Roman" w:hAnsi="Arial" w:cs="Arial"/>
          <w:sz w:val="21"/>
          <w:szCs w:val="21"/>
          <w:lang w:val="fr-FR"/>
        </w:rPr>
        <w:t xml:space="preserve"> de certains jeunes, qui </w:t>
      </w:r>
      <w:r w:rsidRPr="00F53F86">
        <w:rPr>
          <w:rFonts w:ascii="Arial" w:eastAsia="Times New Roman" w:hAnsi="Arial" w:cs="Arial"/>
          <w:b/>
          <w:sz w:val="21"/>
          <w:szCs w:val="21"/>
          <w:lang w:val="fr-FR"/>
        </w:rPr>
        <w:t>n</w:t>
      </w:r>
      <w:r w:rsidRPr="00F8504B">
        <w:rPr>
          <w:rFonts w:ascii="Arial" w:eastAsia="Times New Roman" w:hAnsi="Arial" w:cs="Arial"/>
          <w:sz w:val="21"/>
          <w:szCs w:val="21"/>
          <w:lang w:val="fr-FR"/>
        </w:rPr>
        <w:t xml:space="preserve">'ont appris </w:t>
      </w:r>
      <w:r w:rsidRPr="00F53F86">
        <w:rPr>
          <w:rFonts w:ascii="Arial" w:eastAsia="Times New Roman" w:hAnsi="Arial" w:cs="Arial"/>
          <w:b/>
          <w:sz w:val="21"/>
          <w:szCs w:val="21"/>
          <w:lang w:val="fr-FR"/>
        </w:rPr>
        <w:t>que</w:t>
      </w:r>
      <w:r w:rsidRPr="00F8504B">
        <w:rPr>
          <w:rFonts w:ascii="Arial" w:eastAsia="Times New Roman" w:hAnsi="Arial" w:cs="Arial"/>
          <w:sz w:val="21"/>
          <w:szCs w:val="21"/>
          <w:lang w:val="fr-FR"/>
        </w:rPr>
        <w:t xml:space="preserve"> des dates et des noms. Pis encore, les jeunes pour des raisons non encore élucidées </w:t>
      </w:r>
      <w:r w:rsidRPr="00F53F86">
        <w:rPr>
          <w:rFonts w:ascii="Arial" w:eastAsia="Times New Roman" w:hAnsi="Arial" w:cs="Arial"/>
          <w:sz w:val="21"/>
          <w:szCs w:val="21"/>
          <w:lang w:val="fr-FR"/>
        </w:rPr>
        <w:t>fuient</w:t>
      </w:r>
      <w:r w:rsidR="00F53F86">
        <w:rPr>
          <w:rStyle w:val="EndnoteReference"/>
          <w:rFonts w:ascii="Arial" w:eastAsia="Times New Roman" w:hAnsi="Arial" w:cs="Arial"/>
          <w:sz w:val="21"/>
          <w:szCs w:val="21"/>
          <w:lang w:val="fr-FR"/>
        </w:rPr>
        <w:endnoteReference w:id="5"/>
      </w:r>
      <w:r w:rsidRPr="00F8504B">
        <w:rPr>
          <w:rFonts w:ascii="Arial" w:eastAsia="Times New Roman" w:hAnsi="Arial" w:cs="Arial"/>
          <w:sz w:val="21"/>
          <w:szCs w:val="21"/>
          <w:lang w:val="fr-FR"/>
        </w:rPr>
        <w:t xml:space="preserve"> leur pays en s'aventurant en pleine mer.</w:t>
      </w:r>
    </w:p>
    <w:p w:rsidR="00F8504B" w:rsidRPr="00F8504B" w:rsidRDefault="00F8504B" w:rsidP="00F8504B">
      <w:pPr>
        <w:spacing w:before="100" w:beforeAutospacing="1" w:after="100" w:afterAutospacing="1" w:line="360" w:lineRule="auto"/>
        <w:rPr>
          <w:rFonts w:ascii="Arial" w:eastAsia="Times New Roman" w:hAnsi="Arial" w:cs="Arial"/>
          <w:sz w:val="21"/>
          <w:szCs w:val="21"/>
          <w:lang w:val="fr-FR"/>
        </w:rPr>
      </w:pPr>
      <w:r w:rsidRPr="002F0192">
        <w:rPr>
          <w:rFonts w:ascii="Arial" w:eastAsia="Times New Roman" w:hAnsi="Arial" w:cs="Arial"/>
          <w:sz w:val="21"/>
          <w:szCs w:val="21"/>
          <w:u w:val="single"/>
          <w:lang w:val="fr-FR"/>
        </w:rPr>
        <w:t>A propos de</w:t>
      </w:r>
      <w:r w:rsidRPr="00F8504B">
        <w:rPr>
          <w:rFonts w:ascii="Arial" w:eastAsia="Times New Roman" w:hAnsi="Arial" w:cs="Arial"/>
          <w:sz w:val="21"/>
          <w:szCs w:val="21"/>
          <w:lang w:val="fr-FR"/>
        </w:rPr>
        <w:t xml:space="preserve"> cet évènement historique dans l'histoire du pays, qu'est la célébration du 1er Novembre, il demeure depuis ces dernières années une journée </w:t>
      </w:r>
      <w:r w:rsidRPr="0072345F">
        <w:rPr>
          <w:rFonts w:ascii="Arial" w:eastAsia="Times New Roman" w:hAnsi="Arial" w:cs="Arial"/>
          <w:sz w:val="21"/>
          <w:szCs w:val="21"/>
          <w:lang w:val="fr-FR"/>
        </w:rPr>
        <w:t>chômée</w:t>
      </w:r>
      <w:r w:rsidR="0072345F">
        <w:rPr>
          <w:rStyle w:val="EndnoteReference"/>
          <w:rFonts w:ascii="Arial" w:eastAsia="Times New Roman" w:hAnsi="Arial" w:cs="Arial"/>
          <w:sz w:val="21"/>
          <w:szCs w:val="21"/>
          <w:lang w:val="fr-FR"/>
        </w:rPr>
        <w:endnoteReference w:id="6"/>
      </w:r>
      <w:r w:rsidRPr="00F8504B">
        <w:rPr>
          <w:rFonts w:ascii="Arial" w:eastAsia="Times New Roman" w:hAnsi="Arial" w:cs="Arial"/>
          <w:sz w:val="21"/>
          <w:szCs w:val="21"/>
          <w:lang w:val="fr-FR"/>
        </w:rPr>
        <w:t xml:space="preserve"> et payée et un anniversaire inaperçu. Pourtant, certains jeunes demandent à connaître l'histoire de cette guerre et demandent à ce que toute la lumière soit faite sur les héros de cette révolution et les batailles auxquelles ils ont participé.</w:t>
      </w:r>
    </w:p>
    <w:p w:rsidR="00D121B5" w:rsidRDefault="00F8504B" w:rsidP="00F8504B">
      <w:pPr>
        <w:spacing w:before="100" w:beforeAutospacing="1" w:after="100" w:afterAutospacing="1" w:line="360" w:lineRule="auto"/>
        <w:rPr>
          <w:rFonts w:ascii="Arial" w:eastAsia="Times New Roman" w:hAnsi="Arial" w:cs="Arial"/>
          <w:sz w:val="21"/>
          <w:szCs w:val="21"/>
          <w:lang w:val="fr-FR"/>
        </w:rPr>
      </w:pPr>
      <w:r w:rsidRPr="00F8504B">
        <w:rPr>
          <w:rFonts w:ascii="Arial" w:eastAsia="Times New Roman" w:hAnsi="Arial" w:cs="Arial"/>
          <w:sz w:val="21"/>
          <w:szCs w:val="21"/>
          <w:lang w:val="fr-FR"/>
        </w:rPr>
        <w:t xml:space="preserve">Cependant, </w:t>
      </w:r>
      <w:r w:rsidRPr="00F53F86">
        <w:rPr>
          <w:rFonts w:ascii="Arial" w:eastAsia="Times New Roman" w:hAnsi="Arial" w:cs="Arial"/>
          <w:sz w:val="21"/>
          <w:szCs w:val="21"/>
          <w:u w:val="single"/>
          <w:lang w:val="fr-FR"/>
        </w:rPr>
        <w:t>alors que</w:t>
      </w:r>
      <w:r w:rsidRPr="00F8504B">
        <w:rPr>
          <w:rFonts w:ascii="Arial" w:eastAsia="Times New Roman" w:hAnsi="Arial" w:cs="Arial"/>
          <w:sz w:val="21"/>
          <w:szCs w:val="21"/>
          <w:lang w:val="fr-FR"/>
        </w:rPr>
        <w:t xml:space="preserve"> la guerre d'Algérie est présente dans les programmes d'histoire de l'enseignement secondaire depuis une vingtaine d'années, il convient d'analyser la place qu'elle occupe, aussi bien au collège qu'au lycée, et voir aussi son introduction à l'école primaire avec la mise en place de nouveaux programmes d'histoire depuis presque dix ans. </w:t>
      </w:r>
    </w:p>
    <w:p w:rsidR="00F8504B" w:rsidRPr="00F8504B" w:rsidRDefault="00F8504B" w:rsidP="00F8504B">
      <w:pPr>
        <w:spacing w:before="100" w:beforeAutospacing="1" w:after="100" w:afterAutospacing="1" w:line="360" w:lineRule="auto"/>
        <w:rPr>
          <w:rFonts w:ascii="Arial" w:eastAsia="Times New Roman" w:hAnsi="Arial" w:cs="Arial"/>
          <w:sz w:val="21"/>
          <w:szCs w:val="21"/>
          <w:lang w:val="fr-FR"/>
        </w:rPr>
      </w:pPr>
      <w:r w:rsidRPr="000663B2">
        <w:rPr>
          <w:rFonts w:ascii="Arial" w:eastAsia="Times New Roman" w:hAnsi="Arial" w:cs="Arial"/>
          <w:sz w:val="21"/>
          <w:szCs w:val="21"/>
          <w:u w:val="single"/>
          <w:lang w:val="fr-FR"/>
        </w:rPr>
        <w:t>Selon</w:t>
      </w:r>
      <w:r w:rsidRPr="00F8504B">
        <w:rPr>
          <w:rFonts w:ascii="Arial" w:eastAsia="Times New Roman" w:hAnsi="Arial" w:cs="Arial"/>
          <w:sz w:val="21"/>
          <w:szCs w:val="21"/>
          <w:lang w:val="fr-FR"/>
        </w:rPr>
        <w:t xml:space="preserve"> certains, l'on a perdu le goût de cet évènement, </w:t>
      </w:r>
      <w:r w:rsidRPr="000663B2">
        <w:rPr>
          <w:rFonts w:ascii="Arial" w:eastAsia="Times New Roman" w:hAnsi="Arial" w:cs="Arial"/>
          <w:sz w:val="21"/>
          <w:szCs w:val="21"/>
          <w:u w:val="single"/>
          <w:lang w:val="fr-FR"/>
        </w:rPr>
        <w:t>alors que</w:t>
      </w:r>
      <w:r w:rsidRPr="00F8504B">
        <w:rPr>
          <w:rFonts w:ascii="Arial" w:eastAsia="Times New Roman" w:hAnsi="Arial" w:cs="Arial"/>
          <w:sz w:val="21"/>
          <w:szCs w:val="21"/>
          <w:lang w:val="fr-FR"/>
        </w:rPr>
        <w:t xml:space="preserve"> des jeunes espèrent célébrer l'évènement comme ce fut au bon vieux temps, avec des défilés et des manifestations</w:t>
      </w:r>
      <w:r w:rsidR="000663B2">
        <w:rPr>
          <w:rStyle w:val="EndnoteReference"/>
          <w:rFonts w:ascii="Arial" w:eastAsia="Times New Roman" w:hAnsi="Arial" w:cs="Arial"/>
          <w:sz w:val="21"/>
          <w:szCs w:val="21"/>
          <w:lang w:val="fr-FR"/>
        </w:rPr>
        <w:endnoteReference w:id="7"/>
      </w:r>
      <w:r w:rsidRPr="00F8504B">
        <w:rPr>
          <w:rFonts w:ascii="Arial" w:eastAsia="Times New Roman" w:hAnsi="Arial" w:cs="Arial"/>
          <w:sz w:val="21"/>
          <w:szCs w:val="21"/>
          <w:lang w:val="fr-FR"/>
        </w:rPr>
        <w:t>.</w:t>
      </w:r>
    </w:p>
    <w:p w:rsidR="00151224" w:rsidRPr="00F53F86" w:rsidRDefault="00F8504B" w:rsidP="00F53F86">
      <w:pPr>
        <w:spacing w:before="100" w:beforeAutospacing="1" w:after="100" w:afterAutospacing="1" w:line="360" w:lineRule="auto"/>
        <w:rPr>
          <w:rFonts w:ascii="Arial" w:eastAsia="Times New Roman" w:hAnsi="Arial" w:cs="Arial"/>
          <w:sz w:val="21"/>
          <w:szCs w:val="21"/>
          <w:lang w:val="fr-FR"/>
        </w:rPr>
      </w:pPr>
      <w:r w:rsidRPr="00F8504B">
        <w:rPr>
          <w:rFonts w:ascii="Arial" w:eastAsia="Times New Roman" w:hAnsi="Arial" w:cs="Arial"/>
          <w:sz w:val="21"/>
          <w:szCs w:val="21"/>
          <w:lang w:val="fr-FR"/>
        </w:rPr>
        <w:t>Ce qu'</w:t>
      </w:r>
      <w:r w:rsidRPr="006D3AF9">
        <w:rPr>
          <w:rFonts w:ascii="Arial" w:eastAsia="Times New Roman" w:hAnsi="Arial" w:cs="Arial"/>
          <w:sz w:val="21"/>
          <w:szCs w:val="21"/>
          <w:u w:val="single"/>
          <w:lang w:val="fr-FR"/>
        </w:rPr>
        <w:t xml:space="preserve">il faut </w:t>
      </w:r>
      <w:r w:rsidRPr="00F8504B">
        <w:rPr>
          <w:rFonts w:ascii="Arial" w:eastAsia="Times New Roman" w:hAnsi="Arial" w:cs="Arial"/>
          <w:sz w:val="21"/>
          <w:szCs w:val="21"/>
          <w:lang w:val="fr-FR"/>
        </w:rPr>
        <w:t>pour préserver cette force et la relever demain, c'est une politique plus rigoureuse dans le domaine, car il s'agit de la clé de l'avenir du pays. Ainsi, il est indispensable, comme l'a souligné un citoyen, d'</w:t>
      </w:r>
      <w:r w:rsidRPr="006D3AF9">
        <w:rPr>
          <w:rFonts w:ascii="Arial" w:eastAsia="Times New Roman" w:hAnsi="Arial" w:cs="Arial"/>
          <w:sz w:val="21"/>
          <w:szCs w:val="21"/>
          <w:u w:val="single"/>
          <w:lang w:val="fr-FR"/>
        </w:rPr>
        <w:t>éviter</w:t>
      </w:r>
      <w:r w:rsidRPr="00F8504B">
        <w:rPr>
          <w:rFonts w:ascii="Arial" w:eastAsia="Times New Roman" w:hAnsi="Arial" w:cs="Arial"/>
          <w:sz w:val="21"/>
          <w:szCs w:val="21"/>
          <w:lang w:val="fr-FR"/>
        </w:rPr>
        <w:t xml:space="preserve"> de regarder ces </w:t>
      </w:r>
      <w:r w:rsidRPr="00D62CCF">
        <w:rPr>
          <w:rFonts w:ascii="Arial" w:eastAsia="Times New Roman" w:hAnsi="Arial" w:cs="Arial"/>
          <w:sz w:val="21"/>
          <w:szCs w:val="21"/>
          <w:lang w:val="fr-FR"/>
        </w:rPr>
        <w:t>jeunes</w:t>
      </w:r>
      <w:r w:rsidRPr="00F8504B">
        <w:rPr>
          <w:rFonts w:ascii="Arial" w:eastAsia="Times New Roman" w:hAnsi="Arial" w:cs="Arial"/>
          <w:sz w:val="21"/>
          <w:szCs w:val="21"/>
          <w:lang w:val="fr-FR"/>
        </w:rPr>
        <w:t xml:space="preserve"> comme de «vulgaires bons à rien», mais de simplement leur consacrer une attention, car c'est cette jeunesse qui portera demain le pays.</w:t>
      </w:r>
    </w:p>
    <w:sectPr w:rsidR="00151224" w:rsidRPr="00F53F86" w:rsidSect="0072345F">
      <w:pgSz w:w="12240" w:h="15840"/>
      <w:pgMar w:top="90" w:right="1440" w:bottom="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3F86" w:rsidRDefault="00F53F86" w:rsidP="00F53F86">
      <w:r>
        <w:separator/>
      </w:r>
    </w:p>
  </w:endnote>
  <w:endnote w:type="continuationSeparator" w:id="0">
    <w:p w:rsidR="00F53F86" w:rsidRDefault="00F53F86" w:rsidP="00F53F86">
      <w:r>
        <w:continuationSeparator/>
      </w:r>
    </w:p>
  </w:endnote>
  <w:endnote w:id="1">
    <w:p w:rsidR="00AC66CC" w:rsidRDefault="00AC66CC">
      <w:pPr>
        <w:pStyle w:val="EndnoteText"/>
      </w:pPr>
      <w:r>
        <w:rPr>
          <w:rStyle w:val="EndnoteReference"/>
        </w:rPr>
        <w:endnoteRef/>
      </w:r>
      <w:r>
        <w:t xml:space="preserve"> Commencement</w:t>
      </w:r>
    </w:p>
  </w:endnote>
  <w:endnote w:id="2">
    <w:p w:rsidR="00F53F86" w:rsidRPr="000663B2" w:rsidRDefault="00F53F86">
      <w:pPr>
        <w:pStyle w:val="EndnoteText"/>
        <w:rPr>
          <w:lang w:val="fr-FR"/>
        </w:rPr>
      </w:pPr>
      <w:r w:rsidRPr="000663B2">
        <w:rPr>
          <w:rStyle w:val="EndnoteReference"/>
          <w:lang w:val="fr-FR"/>
        </w:rPr>
        <w:endnoteRef/>
      </w:r>
      <w:r w:rsidRPr="000663B2">
        <w:rPr>
          <w:lang w:val="fr-FR"/>
        </w:rPr>
        <w:t xml:space="preserve"> Patrie – pays/nationalité</w:t>
      </w:r>
      <w:r w:rsidR="00AC66CC">
        <w:rPr>
          <w:lang w:val="fr-FR"/>
        </w:rPr>
        <w:tab/>
      </w:r>
      <w:r w:rsidR="00AC66CC">
        <w:rPr>
          <w:lang w:val="fr-FR"/>
        </w:rPr>
        <w:tab/>
      </w:r>
      <w:r w:rsidR="00AC66CC">
        <w:rPr>
          <w:lang w:val="fr-FR"/>
        </w:rPr>
        <w:tab/>
      </w:r>
      <w:r w:rsidR="00AC66CC">
        <w:rPr>
          <w:lang w:val="fr-FR"/>
        </w:rPr>
        <w:tab/>
      </w:r>
      <w:r w:rsidR="00AC66CC">
        <w:rPr>
          <w:lang w:val="fr-FR"/>
        </w:rPr>
        <w:tab/>
      </w:r>
    </w:p>
  </w:endnote>
  <w:endnote w:id="3">
    <w:p w:rsidR="00F53F86" w:rsidRPr="000663B2" w:rsidRDefault="00F53F86">
      <w:pPr>
        <w:pStyle w:val="EndnoteText"/>
        <w:rPr>
          <w:lang w:val="fr-FR"/>
        </w:rPr>
      </w:pPr>
      <w:r w:rsidRPr="000663B2">
        <w:rPr>
          <w:rStyle w:val="EndnoteReference"/>
          <w:lang w:val="fr-FR"/>
        </w:rPr>
        <w:endnoteRef/>
      </w:r>
      <w:r w:rsidRPr="000663B2">
        <w:rPr>
          <w:lang w:val="fr-FR"/>
        </w:rPr>
        <w:t xml:space="preserve"> </w:t>
      </w:r>
      <w:proofErr w:type="gramStart"/>
      <w:r w:rsidRPr="000663B2">
        <w:rPr>
          <w:lang w:val="fr-FR"/>
        </w:rPr>
        <w:t>un</w:t>
      </w:r>
      <w:proofErr w:type="gramEnd"/>
      <w:r w:rsidRPr="000663B2">
        <w:rPr>
          <w:lang w:val="fr-FR"/>
        </w:rPr>
        <w:t xml:space="preserve"> programme conçu à ce sujet – Une </w:t>
      </w:r>
      <w:r w:rsidR="000663B2" w:rsidRPr="000663B2">
        <w:rPr>
          <w:lang w:val="fr-FR"/>
        </w:rPr>
        <w:t>éducation</w:t>
      </w:r>
      <w:r w:rsidRPr="000663B2">
        <w:rPr>
          <w:lang w:val="fr-FR"/>
        </w:rPr>
        <w:t xml:space="preserve"> au lycée au sujet de la Révolution Algérienne </w:t>
      </w:r>
    </w:p>
  </w:endnote>
  <w:endnote w:id="4">
    <w:p w:rsidR="00F53F86" w:rsidRPr="000663B2" w:rsidRDefault="00F53F86">
      <w:pPr>
        <w:pStyle w:val="EndnoteText"/>
        <w:rPr>
          <w:lang w:val="fr-FR"/>
        </w:rPr>
      </w:pPr>
      <w:r w:rsidRPr="000663B2">
        <w:rPr>
          <w:rStyle w:val="EndnoteReference"/>
          <w:lang w:val="fr-FR"/>
        </w:rPr>
        <w:endnoteRef/>
      </w:r>
      <w:r w:rsidRPr="000663B2">
        <w:rPr>
          <w:lang w:val="fr-FR"/>
        </w:rPr>
        <w:t xml:space="preserve"> Inconnu – pas connu/on ignore</w:t>
      </w:r>
    </w:p>
  </w:endnote>
  <w:endnote w:id="5">
    <w:p w:rsidR="00F53F86" w:rsidRPr="000663B2" w:rsidRDefault="00F53F86">
      <w:pPr>
        <w:pStyle w:val="EndnoteText"/>
        <w:rPr>
          <w:lang w:val="fr-FR"/>
        </w:rPr>
      </w:pPr>
      <w:r w:rsidRPr="000663B2">
        <w:rPr>
          <w:rStyle w:val="EndnoteReference"/>
          <w:lang w:val="fr-FR"/>
        </w:rPr>
        <w:endnoteRef/>
      </w:r>
      <w:r w:rsidR="006D3AF9">
        <w:rPr>
          <w:lang w:val="fr-FR"/>
        </w:rPr>
        <w:t xml:space="preserve"> Fuir</w:t>
      </w:r>
      <w:r w:rsidRPr="000663B2">
        <w:rPr>
          <w:lang w:val="fr-FR"/>
        </w:rPr>
        <w:t xml:space="preserve"> – Echapper/partir</w:t>
      </w:r>
    </w:p>
  </w:endnote>
  <w:endnote w:id="6">
    <w:p w:rsidR="0072345F" w:rsidRPr="0072345F" w:rsidRDefault="0072345F">
      <w:pPr>
        <w:pStyle w:val="EndnoteText"/>
        <w:rPr>
          <w:lang w:val="fr-FR"/>
        </w:rPr>
      </w:pPr>
      <w:r>
        <w:rPr>
          <w:rStyle w:val="EndnoteReference"/>
        </w:rPr>
        <w:endnoteRef/>
      </w:r>
      <w:r w:rsidRPr="0072345F">
        <w:rPr>
          <w:lang w:val="fr-FR"/>
        </w:rPr>
        <w:t xml:space="preserve"> Chomé – les personnes ne travaillent pas</w:t>
      </w:r>
    </w:p>
  </w:endnote>
  <w:endnote w:id="7">
    <w:p w:rsidR="006D3AF9" w:rsidRPr="006D3AF9" w:rsidRDefault="000663B2">
      <w:pPr>
        <w:pStyle w:val="EndnoteText"/>
        <w:rPr>
          <w:lang w:val="fr-FR"/>
        </w:rPr>
      </w:pPr>
      <w:r w:rsidRPr="000663B2">
        <w:rPr>
          <w:rStyle w:val="EndnoteReference"/>
          <w:lang w:val="fr-FR"/>
        </w:rPr>
        <w:endnoteRef/>
      </w:r>
      <w:r w:rsidRPr="000663B2">
        <w:rPr>
          <w:lang w:val="fr-FR"/>
        </w:rPr>
        <w:t xml:space="preserve"> Défilés et manifestations – célébrations publiques</w:t>
      </w:r>
      <w:r w:rsidRPr="006D3AF9">
        <w:rPr>
          <w:lang w:val="fr-FR"/>
        </w:rPr>
        <w:t xml:space="preserve"> </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3F86" w:rsidRDefault="00F53F86" w:rsidP="00F53F86">
      <w:r>
        <w:separator/>
      </w:r>
    </w:p>
  </w:footnote>
  <w:footnote w:type="continuationSeparator" w:id="0">
    <w:p w:rsidR="00F53F86" w:rsidRDefault="00F53F86" w:rsidP="00F53F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C68E4"/>
    <w:multiLevelType w:val="multilevel"/>
    <w:tmpl w:val="CF3A8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FB082B"/>
    <w:multiLevelType w:val="multilevel"/>
    <w:tmpl w:val="EEEA1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2C6845"/>
    <w:multiLevelType w:val="multilevel"/>
    <w:tmpl w:val="D07A8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8504B"/>
    <w:rsid w:val="000663B2"/>
    <w:rsid w:val="00151224"/>
    <w:rsid w:val="00271E2B"/>
    <w:rsid w:val="002F0192"/>
    <w:rsid w:val="0042310F"/>
    <w:rsid w:val="00451666"/>
    <w:rsid w:val="006422DE"/>
    <w:rsid w:val="006D3AF9"/>
    <w:rsid w:val="0072345F"/>
    <w:rsid w:val="00A96EC7"/>
    <w:rsid w:val="00AC66CC"/>
    <w:rsid w:val="00B9664E"/>
    <w:rsid w:val="00C51C98"/>
    <w:rsid w:val="00D121B5"/>
    <w:rsid w:val="00D62CCF"/>
    <w:rsid w:val="00E02831"/>
    <w:rsid w:val="00F53F86"/>
    <w:rsid w:val="00F850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C98"/>
    <w:pPr>
      <w:spacing w:after="0" w:line="240" w:lineRule="auto"/>
    </w:pPr>
  </w:style>
  <w:style w:type="paragraph" w:styleId="Heading1">
    <w:name w:val="heading 1"/>
    <w:basedOn w:val="Normal"/>
    <w:link w:val="Heading1Char"/>
    <w:uiPriority w:val="9"/>
    <w:qFormat/>
    <w:rsid w:val="00F8504B"/>
    <w:pPr>
      <w:spacing w:before="100" w:beforeAutospacing="1" w:after="100" w:afterAutospacing="1"/>
      <w:outlineLvl w:val="0"/>
    </w:pPr>
    <w:rPr>
      <w:rFonts w:ascii="Times New Roman" w:eastAsia="Times New Roman" w:hAnsi="Times New Roman" w:cs="Times New Roman"/>
      <w:b/>
      <w:bCs/>
      <w:kern w:val="36"/>
      <w:sz w:val="24"/>
      <w:szCs w:val="24"/>
    </w:rPr>
  </w:style>
  <w:style w:type="paragraph" w:styleId="Heading2">
    <w:name w:val="heading 2"/>
    <w:basedOn w:val="Normal"/>
    <w:link w:val="Heading2Char"/>
    <w:uiPriority w:val="9"/>
    <w:qFormat/>
    <w:rsid w:val="00F8504B"/>
    <w:pPr>
      <w:spacing w:before="100" w:beforeAutospacing="1" w:after="100" w:afterAutospacing="1"/>
      <w:outlineLvl w:val="1"/>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504B"/>
    <w:rPr>
      <w:rFonts w:ascii="Times New Roman" w:eastAsia="Times New Roman" w:hAnsi="Times New Roman" w:cs="Times New Roman"/>
      <w:b/>
      <w:bCs/>
      <w:kern w:val="36"/>
      <w:sz w:val="24"/>
      <w:szCs w:val="24"/>
    </w:rPr>
  </w:style>
  <w:style w:type="character" w:customStyle="1" w:styleId="Heading2Char">
    <w:name w:val="Heading 2 Char"/>
    <w:basedOn w:val="DefaultParagraphFont"/>
    <w:link w:val="Heading2"/>
    <w:uiPriority w:val="9"/>
    <w:rsid w:val="00F8504B"/>
    <w:rPr>
      <w:rFonts w:ascii="Times New Roman" w:eastAsia="Times New Roman" w:hAnsi="Times New Roman" w:cs="Times New Roman"/>
      <w:b/>
      <w:bCs/>
    </w:rPr>
  </w:style>
  <w:style w:type="character" w:styleId="Hyperlink">
    <w:name w:val="Hyperlink"/>
    <w:basedOn w:val="DefaultParagraphFont"/>
    <w:uiPriority w:val="99"/>
    <w:unhideWhenUsed/>
    <w:rsid w:val="00F8504B"/>
    <w:rPr>
      <w:strike w:val="0"/>
      <w:dstrike w:val="0"/>
      <w:color w:val="0000CD"/>
      <w:u w:val="none"/>
      <w:effect w:val="none"/>
    </w:rPr>
  </w:style>
  <w:style w:type="paragraph" w:customStyle="1" w:styleId="date">
    <w:name w:val="date"/>
    <w:basedOn w:val="Normal"/>
    <w:rsid w:val="00F8504B"/>
    <w:rPr>
      <w:rFonts w:ascii="Times New Roman" w:eastAsia="Times New Roman" w:hAnsi="Times New Roman" w:cs="Times New Roman"/>
      <w:sz w:val="24"/>
      <w:szCs w:val="24"/>
    </w:rPr>
  </w:style>
  <w:style w:type="paragraph" w:customStyle="1" w:styleId="reporter">
    <w:name w:val="reporter"/>
    <w:basedOn w:val="Normal"/>
    <w:rsid w:val="00F8504B"/>
    <w:rPr>
      <w:rFonts w:ascii="Times New Roman" w:eastAsia="Times New Roman" w:hAnsi="Times New Roman" w:cs="Times New Roman"/>
      <w:sz w:val="24"/>
      <w:szCs w:val="24"/>
    </w:rPr>
  </w:style>
  <w:style w:type="paragraph" w:styleId="NormalWeb">
    <w:name w:val="Normal (Web)"/>
    <w:basedOn w:val="Normal"/>
    <w:uiPriority w:val="99"/>
    <w:semiHidden/>
    <w:unhideWhenUsed/>
    <w:rsid w:val="00F8504B"/>
    <w:pPr>
      <w:spacing w:before="100" w:beforeAutospacing="1" w:after="100" w:afterAutospacing="1"/>
    </w:pPr>
    <w:rPr>
      <w:rFonts w:ascii="Times New Roman" w:eastAsia="Times New Roman" w:hAnsi="Times New Roman" w:cs="Times New Roman"/>
      <w:sz w:val="24"/>
      <w:szCs w:val="24"/>
    </w:rPr>
  </w:style>
  <w:style w:type="character" w:customStyle="1" w:styleId="sep">
    <w:name w:val="sep"/>
    <w:basedOn w:val="DefaultParagraphFont"/>
    <w:rsid w:val="00F8504B"/>
  </w:style>
  <w:style w:type="character" w:styleId="Emphasis">
    <w:name w:val="Emphasis"/>
    <w:basedOn w:val="DefaultParagraphFont"/>
    <w:uiPriority w:val="20"/>
    <w:qFormat/>
    <w:rsid w:val="00F8504B"/>
    <w:rPr>
      <w:i/>
      <w:iCs/>
    </w:rPr>
  </w:style>
  <w:style w:type="paragraph" w:styleId="BalloonText">
    <w:name w:val="Balloon Text"/>
    <w:basedOn w:val="Normal"/>
    <w:link w:val="BalloonTextChar"/>
    <w:uiPriority w:val="99"/>
    <w:semiHidden/>
    <w:unhideWhenUsed/>
    <w:rsid w:val="00F8504B"/>
    <w:rPr>
      <w:rFonts w:ascii="Tahoma" w:hAnsi="Tahoma" w:cs="Tahoma"/>
      <w:sz w:val="16"/>
      <w:szCs w:val="16"/>
    </w:rPr>
  </w:style>
  <w:style w:type="character" w:customStyle="1" w:styleId="BalloonTextChar">
    <w:name w:val="Balloon Text Char"/>
    <w:basedOn w:val="DefaultParagraphFont"/>
    <w:link w:val="BalloonText"/>
    <w:uiPriority w:val="99"/>
    <w:semiHidden/>
    <w:rsid w:val="00F8504B"/>
    <w:rPr>
      <w:rFonts w:ascii="Tahoma" w:hAnsi="Tahoma" w:cs="Tahoma"/>
      <w:sz w:val="16"/>
      <w:szCs w:val="16"/>
    </w:rPr>
  </w:style>
  <w:style w:type="paragraph" w:styleId="EndnoteText">
    <w:name w:val="endnote text"/>
    <w:basedOn w:val="Normal"/>
    <w:link w:val="EndnoteTextChar"/>
    <w:uiPriority w:val="99"/>
    <w:semiHidden/>
    <w:unhideWhenUsed/>
    <w:rsid w:val="00F53F86"/>
    <w:rPr>
      <w:sz w:val="20"/>
      <w:szCs w:val="20"/>
    </w:rPr>
  </w:style>
  <w:style w:type="character" w:customStyle="1" w:styleId="EndnoteTextChar">
    <w:name w:val="Endnote Text Char"/>
    <w:basedOn w:val="DefaultParagraphFont"/>
    <w:link w:val="EndnoteText"/>
    <w:uiPriority w:val="99"/>
    <w:semiHidden/>
    <w:rsid w:val="00F53F86"/>
    <w:rPr>
      <w:sz w:val="20"/>
      <w:szCs w:val="20"/>
    </w:rPr>
  </w:style>
  <w:style w:type="character" w:styleId="EndnoteReference">
    <w:name w:val="endnote reference"/>
    <w:basedOn w:val="DefaultParagraphFont"/>
    <w:uiPriority w:val="99"/>
    <w:semiHidden/>
    <w:unhideWhenUsed/>
    <w:rsid w:val="00F53F86"/>
    <w:rPr>
      <w:vertAlign w:val="superscript"/>
    </w:rPr>
  </w:style>
</w:styles>
</file>

<file path=word/webSettings.xml><?xml version="1.0" encoding="utf-8"?>
<w:webSettings xmlns:r="http://schemas.openxmlformats.org/officeDocument/2006/relationships" xmlns:w="http://schemas.openxmlformats.org/wordprocessingml/2006/main">
  <w:divs>
    <w:div w:id="402797740">
      <w:bodyDiv w:val="1"/>
      <w:marLeft w:val="0"/>
      <w:marRight w:val="0"/>
      <w:marTop w:val="75"/>
      <w:marBottom w:val="75"/>
      <w:divBdr>
        <w:top w:val="none" w:sz="0" w:space="0" w:color="auto"/>
        <w:left w:val="none" w:sz="0" w:space="0" w:color="auto"/>
        <w:bottom w:val="none" w:sz="0" w:space="0" w:color="auto"/>
        <w:right w:val="none" w:sz="0" w:space="0" w:color="auto"/>
      </w:divBdr>
      <w:divsChild>
        <w:div w:id="1353023080">
          <w:marLeft w:val="0"/>
          <w:marRight w:val="0"/>
          <w:marTop w:val="0"/>
          <w:marBottom w:val="0"/>
          <w:divBdr>
            <w:top w:val="none" w:sz="0" w:space="0" w:color="auto"/>
            <w:left w:val="none" w:sz="0" w:space="0" w:color="auto"/>
            <w:bottom w:val="none" w:sz="0" w:space="0" w:color="auto"/>
            <w:right w:val="none" w:sz="0" w:space="0" w:color="auto"/>
          </w:divBdr>
          <w:divsChild>
            <w:div w:id="1065647301">
              <w:marLeft w:val="0"/>
              <w:marRight w:val="120"/>
              <w:marTop w:val="0"/>
              <w:marBottom w:val="0"/>
              <w:divBdr>
                <w:top w:val="none" w:sz="0" w:space="0" w:color="auto"/>
                <w:left w:val="none" w:sz="0" w:space="0" w:color="auto"/>
                <w:bottom w:val="none" w:sz="0" w:space="0" w:color="auto"/>
                <w:right w:val="none" w:sz="0" w:space="0" w:color="auto"/>
              </w:divBdr>
              <w:divsChild>
                <w:div w:id="162015755">
                  <w:marLeft w:val="0"/>
                  <w:marRight w:val="0"/>
                  <w:marTop w:val="75"/>
                  <w:marBottom w:val="75"/>
                  <w:divBdr>
                    <w:top w:val="none" w:sz="0" w:space="0" w:color="auto"/>
                    <w:left w:val="none" w:sz="0" w:space="0" w:color="auto"/>
                    <w:bottom w:val="none" w:sz="0" w:space="0" w:color="auto"/>
                    <w:right w:val="none" w:sz="0" w:space="0" w:color="auto"/>
                  </w:divBdr>
                  <w:divsChild>
                    <w:div w:id="85656277">
                      <w:marLeft w:val="0"/>
                      <w:marRight w:val="0"/>
                      <w:marTop w:val="0"/>
                      <w:marBottom w:val="0"/>
                      <w:divBdr>
                        <w:top w:val="none" w:sz="0" w:space="0" w:color="auto"/>
                        <w:left w:val="none" w:sz="0" w:space="0" w:color="auto"/>
                        <w:bottom w:val="none" w:sz="0" w:space="0" w:color="auto"/>
                        <w:right w:val="none" w:sz="0" w:space="0" w:color="auto"/>
                      </w:divBdr>
                    </w:div>
                    <w:div w:id="1729378655">
                      <w:marLeft w:val="0"/>
                      <w:marRight w:val="0"/>
                      <w:marTop w:val="0"/>
                      <w:marBottom w:val="0"/>
                      <w:divBdr>
                        <w:top w:val="none" w:sz="0" w:space="0" w:color="auto"/>
                        <w:left w:val="none" w:sz="0" w:space="0" w:color="auto"/>
                        <w:bottom w:val="none" w:sz="0" w:space="0" w:color="auto"/>
                        <w:right w:val="none" w:sz="0" w:space="0" w:color="auto"/>
                      </w:divBdr>
                      <w:divsChild>
                        <w:div w:id="78670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861">
                  <w:marLeft w:val="0"/>
                  <w:marRight w:val="0"/>
                  <w:marTop w:val="0"/>
                  <w:marBottom w:val="150"/>
                  <w:divBdr>
                    <w:top w:val="none" w:sz="0" w:space="0" w:color="auto"/>
                    <w:left w:val="none" w:sz="0" w:space="0" w:color="auto"/>
                    <w:bottom w:val="none" w:sz="0" w:space="0" w:color="auto"/>
                    <w:right w:val="none" w:sz="0" w:space="0" w:color="auto"/>
                  </w:divBdr>
                </w:div>
                <w:div w:id="168836212">
                  <w:marLeft w:val="75"/>
                  <w:marRight w:val="0"/>
                  <w:marTop w:val="0"/>
                  <w:marBottom w:val="75"/>
                  <w:divBdr>
                    <w:top w:val="single" w:sz="6" w:space="0" w:color="000000"/>
                    <w:left w:val="single" w:sz="6" w:space="0" w:color="000000"/>
                    <w:bottom w:val="single" w:sz="6" w:space="0" w:color="000000"/>
                    <w:right w:val="single" w:sz="6" w:space="0" w:color="000000"/>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allafrica.com/stories/200911020854.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12216-3C85-45E1-AB6F-65508DE6C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420</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DCBE</Company>
  <LinksUpToDate>false</LinksUpToDate>
  <CharactersWithSpaces>2815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 Apps1</dc:creator>
  <cp:lastModifiedBy>Ben Riekhof</cp:lastModifiedBy>
  <cp:revision>6</cp:revision>
  <cp:lastPrinted>2009-11-02T15:00:00Z</cp:lastPrinted>
  <dcterms:created xsi:type="dcterms:W3CDTF">2010-11-10T02:39:00Z</dcterms:created>
  <dcterms:modified xsi:type="dcterms:W3CDTF">2010-11-11T02:40:00Z</dcterms:modified>
</cp:coreProperties>
</file>